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88" w:rsidRPr="00ED2488" w:rsidRDefault="00ED2488" w:rsidP="00ED2488">
      <w:pPr>
        <w:spacing w:after="0" w:line="240" w:lineRule="auto"/>
        <w:rPr>
          <w:rFonts w:ascii="Segoe UI Historic" w:hAnsi="Segoe UI Historic" w:cs="Segoe UI Historic"/>
          <w:sz w:val="32"/>
          <w:szCs w:val="24"/>
          <w:lang w:val="it-IT"/>
        </w:rPr>
      </w:pPr>
      <w:r w:rsidRPr="00ED2488">
        <w:rPr>
          <w:rFonts w:ascii="Segoe UI Historic" w:hAnsi="Segoe UI Historic" w:cs="Segoe UI Historic"/>
          <w:sz w:val="32"/>
          <w:szCs w:val="24"/>
          <w:lang w:val="it-IT"/>
        </w:rPr>
        <w:t xml:space="preserve">OTTOBRE </w:t>
      </w:r>
      <w:r w:rsidR="00EE5D2D">
        <w:rPr>
          <w:rFonts w:ascii="Segoe UI Historic" w:hAnsi="Segoe UI Historic" w:cs="Segoe UI Historic"/>
          <w:sz w:val="32"/>
          <w:szCs w:val="24"/>
          <w:lang w:val="it-IT"/>
        </w:rPr>
        <w:t xml:space="preserve">2019 </w:t>
      </w:r>
      <w:r w:rsidRPr="00ED2488">
        <w:rPr>
          <w:rFonts w:ascii="Segoe UI Historic" w:hAnsi="Segoe UI Historic" w:cs="Segoe UI Historic"/>
          <w:sz w:val="32"/>
          <w:szCs w:val="24"/>
          <w:lang w:val="it-IT"/>
        </w:rPr>
        <w:t xml:space="preserve">– </w:t>
      </w:r>
      <w:r w:rsidRPr="00ED2488">
        <w:rPr>
          <w:rFonts w:ascii="Segoe UI Historic" w:hAnsi="Segoe UI Historic" w:cs="Segoe UI Historic"/>
          <w:b/>
          <w:sz w:val="32"/>
          <w:szCs w:val="24"/>
          <w:lang w:val="it-IT"/>
        </w:rPr>
        <w:t>LA FURMIGHINA</w:t>
      </w:r>
    </w:p>
    <w:p w:rsidR="00ED2488" w:rsidRPr="00ED2488" w:rsidRDefault="00ED2488" w:rsidP="00ED2488">
      <w:pPr>
        <w:spacing w:after="0" w:line="240" w:lineRule="auto"/>
        <w:rPr>
          <w:rFonts w:ascii="Segoe UI Historic" w:hAnsi="Segoe UI Historic" w:cs="Segoe UI Historic"/>
          <w:sz w:val="24"/>
          <w:szCs w:val="24"/>
          <w:lang w:val="it-IT"/>
        </w:rPr>
      </w:pPr>
    </w:p>
    <w:p w:rsidR="00ED2488" w:rsidRPr="00ED2488" w:rsidRDefault="00ED2488" w:rsidP="00ED2488">
      <w:pPr>
        <w:spacing w:after="0" w:line="240" w:lineRule="auto"/>
        <w:rPr>
          <w:rFonts w:ascii="Segoe UI Historic" w:hAnsi="Segoe UI Historic" w:cs="Segoe UI Historic"/>
          <w:b/>
          <w:sz w:val="24"/>
          <w:szCs w:val="24"/>
          <w:lang w:val="it-IT"/>
        </w:rPr>
      </w:pPr>
      <w:r w:rsidRPr="00ED2488">
        <w:rPr>
          <w:rFonts w:ascii="Segoe UI Historic" w:hAnsi="Segoe UI Historic" w:cs="Segoe UI Historic"/>
          <w:b/>
          <w:sz w:val="24"/>
          <w:szCs w:val="24"/>
          <w:lang w:val="it-IT"/>
        </w:rPr>
        <w:t>INTENZIONI DEL MESE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 per tutti i missionari del Vangelo sparsi nel mondo</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 per le Novizie FMA e i Novizi SDB</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 per i ragazzi dei GRUPPI VOCAZIONALI delle nostre Ispettorie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 per tutti i catechisti e gli educatori delle nostre realtà</w:t>
      </w:r>
    </w:p>
    <w:p w:rsidR="00ED2488" w:rsidRPr="00ED2488" w:rsidRDefault="00ED2488" w:rsidP="00ED2488">
      <w:pPr>
        <w:spacing w:after="0" w:line="240" w:lineRule="auto"/>
        <w:rPr>
          <w:rFonts w:ascii="Segoe UI Historic" w:hAnsi="Segoe UI Historic" w:cs="Segoe UI Historic"/>
          <w:sz w:val="24"/>
          <w:szCs w:val="24"/>
          <w:lang w:val="it-IT"/>
        </w:rPr>
      </w:pPr>
    </w:p>
    <w:p w:rsidR="00ED2488" w:rsidRPr="00ED2488" w:rsidRDefault="00ED2488" w:rsidP="00ED2488">
      <w:pPr>
        <w:spacing w:after="0" w:line="240" w:lineRule="auto"/>
        <w:rPr>
          <w:rFonts w:ascii="Segoe UI Historic" w:hAnsi="Segoe UI Historic" w:cs="Segoe UI Historic"/>
          <w:b/>
          <w:sz w:val="24"/>
          <w:szCs w:val="24"/>
          <w:lang w:val="it-IT"/>
        </w:rPr>
      </w:pPr>
      <w:r w:rsidRPr="00ED2488">
        <w:rPr>
          <w:rFonts w:ascii="Segoe UI Historic" w:hAnsi="Segoe UI Historic" w:cs="Segoe UI Historic"/>
          <w:b/>
          <w:sz w:val="24"/>
          <w:szCs w:val="24"/>
          <w:lang w:val="it-IT"/>
        </w:rPr>
        <w:t>Preghiera a Maria per il dono dello Spirito Santo</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O Maria Ausiliatrice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Donaci il segreto della tua gioia:</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rendi il nostro cuore sempre più simile al tuo traboccante della Grazia di Dio. Invoca su di noi lo Spirito Santo perché ci renda poveri in spirito, liberi da ogni apparenza,</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guariti dalla piaga della superficialità, e disponibili a lasciarci</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plasmare da Lui.</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Vieni Santo Spirito, vieni per Maria</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scendi nei cuori dei giovani</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perché possano discernere e seguire la vocazione d’amore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che il Padre affida a ciascuno di loro.</w:t>
      </w:r>
    </w:p>
    <w:p w:rsid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Vieni Spirito Santo,</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donaci la forza e la passione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di vivere alla sequela di Gesù!</w:t>
      </w:r>
    </w:p>
    <w:p w:rsidR="00464006" w:rsidRDefault="00464006" w:rsidP="00ED2488">
      <w:pPr>
        <w:spacing w:after="0" w:line="240" w:lineRule="auto"/>
        <w:rPr>
          <w:rFonts w:ascii="Segoe UI Historic" w:hAnsi="Segoe UI Historic" w:cs="Segoe UI Historic"/>
          <w:sz w:val="24"/>
          <w:szCs w:val="24"/>
          <w:lang w:val="it-IT"/>
        </w:rPr>
      </w:pPr>
    </w:p>
    <w:p w:rsidR="00ED2488" w:rsidRPr="00464006" w:rsidRDefault="00ED2488" w:rsidP="00ED2488">
      <w:pPr>
        <w:spacing w:after="0" w:line="240" w:lineRule="auto"/>
        <w:rPr>
          <w:rFonts w:ascii="Segoe UI Historic" w:hAnsi="Segoe UI Historic" w:cs="Segoe UI Historic"/>
          <w:b/>
          <w:sz w:val="24"/>
          <w:szCs w:val="24"/>
          <w:lang w:val="it-IT"/>
        </w:rPr>
      </w:pPr>
      <w:r w:rsidRPr="00464006">
        <w:rPr>
          <w:rFonts w:ascii="Segoe UI Historic" w:hAnsi="Segoe UI Historic" w:cs="Segoe UI Historic"/>
          <w:b/>
          <w:sz w:val="24"/>
          <w:szCs w:val="24"/>
          <w:lang w:val="it-IT"/>
        </w:rPr>
        <w:t>In ascolto della Parola del Signore</w:t>
      </w:r>
    </w:p>
    <w:p w:rsidR="00ED2488" w:rsidRPr="00464006" w:rsidRDefault="00ED2488" w:rsidP="00ED2488">
      <w:pPr>
        <w:spacing w:after="0" w:line="240" w:lineRule="auto"/>
        <w:rPr>
          <w:rFonts w:ascii="Segoe UI Historic" w:hAnsi="Segoe UI Historic" w:cs="Segoe UI Historic"/>
          <w:b/>
          <w:i/>
          <w:sz w:val="24"/>
          <w:szCs w:val="24"/>
          <w:lang w:val="it-IT"/>
        </w:rPr>
      </w:pPr>
      <w:bookmarkStart w:id="0" w:name="_GoBack"/>
      <w:r w:rsidRPr="00464006">
        <w:rPr>
          <w:rFonts w:ascii="Segoe UI Historic" w:hAnsi="Segoe UI Historic" w:cs="Segoe UI Historic"/>
          <w:b/>
          <w:i/>
          <w:sz w:val="24"/>
          <w:szCs w:val="24"/>
          <w:lang w:val="it-IT"/>
        </w:rPr>
        <w:t>Dal Vangelo secondo Matteo (Mt 5,3)</w:t>
      </w:r>
    </w:p>
    <w:bookmarkEnd w:id="0"/>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Beati i poveri in spirito perché di essi è il regno dei cieli.</w:t>
      </w:r>
    </w:p>
    <w:p w:rsidR="00ED2488" w:rsidRPr="00ED2488" w:rsidRDefault="00ED2488" w:rsidP="00ED2488">
      <w:pPr>
        <w:spacing w:after="0" w:line="240" w:lineRule="auto"/>
        <w:rPr>
          <w:rFonts w:ascii="Segoe UI Historic" w:hAnsi="Segoe UI Historic" w:cs="Segoe UI Historic"/>
          <w:sz w:val="24"/>
          <w:szCs w:val="24"/>
          <w:lang w:val="it-IT"/>
        </w:rPr>
      </w:pPr>
    </w:p>
    <w:p w:rsidR="00ED2488" w:rsidRPr="00ED2488" w:rsidRDefault="00ED2488" w:rsidP="00ED2488">
      <w:pPr>
        <w:spacing w:after="0" w:line="240" w:lineRule="auto"/>
        <w:rPr>
          <w:rFonts w:ascii="Segoe UI Historic" w:hAnsi="Segoe UI Historic" w:cs="Segoe UI Historic"/>
          <w:b/>
          <w:sz w:val="24"/>
          <w:szCs w:val="24"/>
          <w:lang w:val="it-IT"/>
        </w:rPr>
      </w:pPr>
      <w:r w:rsidRPr="00ED2488">
        <w:rPr>
          <w:rFonts w:ascii="Segoe UI Historic" w:hAnsi="Segoe UI Historic" w:cs="Segoe UI Historic"/>
          <w:b/>
          <w:sz w:val="24"/>
          <w:szCs w:val="24"/>
          <w:lang w:val="it-IT"/>
        </w:rPr>
        <w:t>Dall’esortazione apostolica Gaudete et exsultate di Papa Francesco</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68 Le ricchezze non ti assicurano nulla. Anzi, quando il cuore si sente ricco, è talmente soddisfatto di sé stesso che non ha spazio per la Parola di Dio, per amare i fratelli, né per godere delle cose più importanti della vita. Così si priva dei beni più grandi. Per questo Gesù chiama beati i poveri in spirito, che hanno il cuore povero, in cui può entrare il Signore con la sua costante novità.</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118. L’umiltà può radicarsi nel cuore solamente attraverso le umiliazioni. Senza di esse non c’è umiltà né santità. Se tu non sei capace di sopportare e offrire alcune umiliazioni non sei umile e non sei sulla via della santità. La santità che Dio dona alla sua Chiesa viene mediante l’umiliazione del suo Figlio: questa è la via. L’umiliazione ti porta ad assomigliare a Gesù, è parte ineludibile dell’imitazione di Cristo: «Cristo patì per voi, lasciandovi un esempio, perché ne seguiate le orme» (1 Pt 2,21).</w:t>
      </w:r>
    </w:p>
    <w:p w:rsidR="00ED2488" w:rsidRPr="00ED2488" w:rsidRDefault="00ED2488" w:rsidP="00ED2488">
      <w:pPr>
        <w:spacing w:after="0" w:line="240" w:lineRule="auto"/>
        <w:rPr>
          <w:rFonts w:ascii="Segoe UI Historic" w:hAnsi="Segoe UI Historic" w:cs="Segoe UI Historic"/>
          <w:sz w:val="24"/>
          <w:szCs w:val="24"/>
          <w:lang w:val="it-IT"/>
        </w:rPr>
      </w:pPr>
    </w:p>
    <w:p w:rsidR="00ED2488" w:rsidRPr="00ED2488" w:rsidRDefault="00ED2488" w:rsidP="00ED2488">
      <w:pPr>
        <w:spacing w:after="0" w:line="240" w:lineRule="auto"/>
        <w:rPr>
          <w:rFonts w:ascii="Segoe UI Historic" w:hAnsi="Segoe UI Historic" w:cs="Segoe UI Historic"/>
          <w:b/>
          <w:sz w:val="24"/>
          <w:szCs w:val="24"/>
          <w:lang w:val="it-IT"/>
        </w:rPr>
      </w:pPr>
      <w:r w:rsidRPr="00ED2488">
        <w:rPr>
          <w:rFonts w:ascii="Segoe UI Historic" w:hAnsi="Segoe UI Historic" w:cs="Segoe UI Historic"/>
          <w:b/>
          <w:noProof/>
          <w:sz w:val="24"/>
          <w:szCs w:val="24"/>
          <w:lang w:val="it-IT" w:eastAsia="it-IT"/>
        </w:rPr>
        <mc:AlternateContent>
          <mc:Choice Requires="wpg">
            <w:drawing>
              <wp:anchor distT="0" distB="0" distL="114300" distR="114300" simplePos="0" relativeHeight="251659264" behindDoc="1" locked="0" layoutInCell="1" allowOverlap="1">
                <wp:simplePos x="0" y="0"/>
                <wp:positionH relativeFrom="page">
                  <wp:posOffset>1539875</wp:posOffset>
                </wp:positionH>
                <wp:positionV relativeFrom="paragraph">
                  <wp:posOffset>3133090</wp:posOffset>
                </wp:positionV>
                <wp:extent cx="220345" cy="1270"/>
                <wp:effectExtent l="6350" t="12065" r="11430" b="571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270"/>
                          <a:chOff x="2425" y="4934"/>
                          <a:chExt cx="347" cy="2"/>
                        </a:xfrm>
                      </wpg:grpSpPr>
                      <wps:wsp>
                        <wps:cNvPr id="2" name="Freeform 3"/>
                        <wps:cNvSpPr>
                          <a:spLocks/>
                        </wps:cNvSpPr>
                        <wps:spPr bwMode="auto">
                          <a:xfrm>
                            <a:off x="2425" y="4934"/>
                            <a:ext cx="347" cy="2"/>
                          </a:xfrm>
                          <a:custGeom>
                            <a:avLst/>
                            <a:gdLst>
                              <a:gd name="T0" fmla="+- 0 2425 2425"/>
                              <a:gd name="T1" fmla="*/ T0 w 347"/>
                              <a:gd name="T2" fmla="+- 0 2772 2425"/>
                              <a:gd name="T3" fmla="*/ T2 w 347"/>
                            </a:gdLst>
                            <a:ahLst/>
                            <a:cxnLst>
                              <a:cxn ang="0">
                                <a:pos x="T1" y="0"/>
                              </a:cxn>
                              <a:cxn ang="0">
                                <a:pos x="T3" y="0"/>
                              </a:cxn>
                            </a:cxnLst>
                            <a:rect l="0" t="0" r="r" b="b"/>
                            <a:pathLst>
                              <a:path w="347">
                                <a:moveTo>
                                  <a:pt x="0" y="0"/>
                                </a:moveTo>
                                <a:lnTo>
                                  <a:pt x="347" y="0"/>
                                </a:lnTo>
                              </a:path>
                            </a:pathLst>
                          </a:custGeom>
                          <a:noFill/>
                          <a:ln w="44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9A31B" id="Gruppo 1" o:spid="_x0000_s1026" style="position:absolute;margin-left:121.25pt;margin-top:246.7pt;width:17.35pt;height:.1pt;z-index:-251657216;mso-position-horizontal-relative:page" coordorigin="2425,4934" coordsize="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">
                <v:shape id="Freeform 3" o:spid="_x0000_s1027" style="position:absolute;left:2425;top:4934;width:347;height:2;visibility:visible;mso-wrap-style:square;v-text-anchor:top" coordsize="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Qy8MA&#10;AADaAAAADwAAAGRycy9kb3ducmV2LnhtbESPQWvCQBSE74X+h+UVvDUbI6Q1uooKpVLooWnx/Mg+&#10;k2D2bdjdJum/dwuCx2FmvmHW28l0YiDnW8sK5kkKgriyuuVawc/32/MrCB+QNXaWScEfedhuHh/W&#10;WGg78hcNZahFhLAvUEETQl9I6auGDPrE9sTRO1tnMETpaqkdjhFuOpmlaS4NthwXGuzp0FB1KX+N&#10;gpyXn/vwnvWLfH5ql9XHy8Frp9TsadqtQASawj18ax+1ggz+r8Qb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TQy8MAAADaAAAADwAAAAAAAAAAAAAAAACYAgAAZHJzL2Rv&#10;d25yZXYueG1sUEsFBgAAAAAEAAQA9QAAAIgDAAAAAA==&#10;" path="m,l347,e" filled="f" strokecolor="#231f20" strokeweight=".1247mm">
                  <v:path arrowok="t" o:connecttype="custom" o:connectlocs="0,0;347,0" o:connectangles="0,0"/>
                </v:shape>
                <w10:wrap anchorx="page"/>
              </v:group>
            </w:pict>
          </mc:Fallback>
        </mc:AlternateContent>
      </w:r>
      <w:r w:rsidRPr="00ED2488">
        <w:rPr>
          <w:rFonts w:ascii="Segoe UI Historic" w:hAnsi="Segoe UI Historic" w:cs="Segoe UI Historic"/>
          <w:b/>
          <w:sz w:val="24"/>
          <w:szCs w:val="24"/>
          <w:lang w:val="it-IT"/>
        </w:rPr>
        <w:t xml:space="preserve">Testimoni della porta accanto: suor Umilda Maifredi (1923-2013) </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 xml:space="preserve">Suor Umilda, una vita nascosta da montagne di lenzuola da stirare e dal desiderio di fare del bene e di seguire Gesù di nascosto. Ha vissuto la sua vita religiosa sul modello della Sacra Famiglia di Nazareth: «Nazareth è l’essere non il fare. Silenzio, umiltà, affetto. Nazareth non è successo apostolico. Nazareth è essere missionari senza accorgersi. Nazareth è non vedere i frutti. Nazareth è agire solo davanti agli occhi di Dio, Nazareth è vivere senza gratificazione» (don Domenico Macchetta). Ha incarnato a pieno lo spirito di Mornese dei primi anni, espresso </w:t>
      </w:r>
      <w:r w:rsidRPr="00ED2488">
        <w:rPr>
          <w:rFonts w:ascii="Segoe UI Historic" w:hAnsi="Segoe UI Historic" w:cs="Segoe UI Historic"/>
          <w:sz w:val="24"/>
          <w:szCs w:val="24"/>
          <w:lang w:val="it-IT"/>
        </w:rPr>
        <w:lastRenderedPageBreak/>
        <w:t>bene dall’augurio che don Bosco rivolge alle prime 15 figlie di Maria Ausiliatrice il 05 agosto 1872,</w:t>
      </w:r>
      <w:r>
        <w:rPr>
          <w:rFonts w:ascii="Segoe UI Historic" w:hAnsi="Segoe UI Historic" w:cs="Segoe UI Historic"/>
          <w:sz w:val="24"/>
          <w:szCs w:val="24"/>
          <w:lang w:val="it-IT"/>
        </w:rPr>
        <w:t xml:space="preserve"> </w:t>
      </w:r>
      <w:r w:rsidRPr="00ED2488">
        <w:rPr>
          <w:rFonts w:ascii="Segoe UI Historic" w:hAnsi="Segoe UI Historic" w:cs="Segoe UI Historic"/>
          <w:sz w:val="24"/>
          <w:szCs w:val="24"/>
          <w:lang w:val="it-IT"/>
        </w:rPr>
        <w:t>giorno della loro professione religiosa: «Rimanete semplici, povere,</w:t>
      </w:r>
      <w:r>
        <w:rPr>
          <w:rFonts w:ascii="Segoe UI Historic" w:hAnsi="Segoe UI Historic" w:cs="Segoe UI Historic"/>
          <w:sz w:val="24"/>
          <w:szCs w:val="24"/>
          <w:lang w:val="it-IT"/>
        </w:rPr>
        <w:t xml:space="preserve"> </w:t>
      </w:r>
      <w:r w:rsidRPr="00ED2488">
        <w:rPr>
          <w:rFonts w:ascii="Segoe UI Historic" w:hAnsi="Segoe UI Historic" w:cs="Segoe UI Historic"/>
          <w:sz w:val="24"/>
          <w:szCs w:val="24"/>
          <w:lang w:val="it-IT"/>
        </w:rPr>
        <w:t>mortificate, e il Signore farà di voi grandi cose».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Ecco la testimonianza di un salesiano che l’ha conosciuta bene: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La “furmighina” così don Eugenio chiamava suor Umilda, sottolineando il suo essere piccola di statura ma, soprattutto l’incapacità di stare ferma, per una laboriosità a tutta prova. Ho due ricordi vivissimi di lei: l’attenzione singolare che si esprimeva nell’intuito materno. Sapeva leggere, attraverso il volto, il cuore dei giovani salesiani che semplicemente passavano in guardaroba a... ritirare le lenzuola. Non era un’attenzione superficiale o curiosa, era sostanza, avere a cuore coloro tra i quali il Signore l’aveva messa, i suoi ragazzi. E leggeva dentro, con semplicità ed efficacia partendo da Colui che le stava particolarmente a cuore. Si chiama discernimento: leggere nella luce di Dio e secondo lo stile di Dio, Colui che sommamente vuole il bene e vuole bene.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E poi l’infaticabilità del lavoro, nonostante gli acciacchi: le mani non erano mai ferme, lavori umili, fedeli al suo nome ma fatti con gusto: di suor Umilda ricordo il lavoro fatto con gusto; si trattasse di montagne di lenzuola alte quanto lei o di vagoni di pantaloni era all’opera contenta; anche la sera, quando con le sue consorelle faceva “ricreazione” dicendo il rosario attorno ai tavoli del guardaroba... aveva scelto Dio e Lui l’aveva resa una mamma contenta.</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La sua storia e neppure il suo nome non entreranno mai in nessun libro di storia. Ma il nome di suor Umilda è scritto dal Signore nel libro della vita. E nel cuore di tanti Salesiani che hanno sperimentato il suo affetto e la sua cura. È vissuta contenta ed è entrata a novant’anni, più giovane che mai, in Paradiso… che poi, di tutto questo nostro correre e fare, è l’unica cosa che veramente conta.</w:t>
      </w:r>
    </w:p>
    <w:p w:rsidR="00ED2488" w:rsidRPr="00ED2488" w:rsidRDefault="00ED2488" w:rsidP="00ED2488">
      <w:pPr>
        <w:spacing w:after="0" w:line="240" w:lineRule="auto"/>
        <w:rPr>
          <w:rFonts w:ascii="Segoe UI Historic" w:hAnsi="Segoe UI Historic" w:cs="Segoe UI Historic"/>
          <w:sz w:val="24"/>
          <w:szCs w:val="24"/>
          <w:lang w:val="it-IT"/>
        </w:rPr>
      </w:pPr>
    </w:p>
    <w:p w:rsidR="00ED2488" w:rsidRPr="00ED2488" w:rsidRDefault="00ED2488" w:rsidP="00ED2488">
      <w:pPr>
        <w:spacing w:after="0" w:line="240" w:lineRule="auto"/>
        <w:jc w:val="center"/>
        <w:rPr>
          <w:rFonts w:ascii="Segoe UI Historic" w:hAnsi="Segoe UI Historic" w:cs="Segoe UI Historic"/>
          <w:b/>
          <w:sz w:val="24"/>
          <w:szCs w:val="24"/>
          <w:lang w:val="it-IT"/>
        </w:rPr>
      </w:pPr>
      <w:r w:rsidRPr="00ED2488">
        <w:rPr>
          <w:rFonts w:ascii="Segoe UI Historic" w:hAnsi="Segoe UI Historic" w:cs="Segoe UI Historic"/>
          <w:b/>
          <w:sz w:val="24"/>
          <w:szCs w:val="24"/>
          <w:lang w:val="it-IT"/>
        </w:rPr>
        <w:t>Silenzio e Intenzioni libere</w:t>
      </w:r>
    </w:p>
    <w:p w:rsidR="00ED2488" w:rsidRPr="00ED2488" w:rsidRDefault="00ED2488" w:rsidP="00ED2488">
      <w:pPr>
        <w:spacing w:after="0" w:line="240" w:lineRule="auto"/>
        <w:rPr>
          <w:rFonts w:ascii="Segoe UI Historic" w:hAnsi="Segoe UI Historic" w:cs="Segoe UI Historic"/>
          <w:sz w:val="24"/>
          <w:szCs w:val="24"/>
          <w:lang w:val="it-IT"/>
        </w:rPr>
      </w:pPr>
    </w:p>
    <w:p w:rsidR="00ED2488" w:rsidRPr="00ED2488" w:rsidRDefault="00ED2488" w:rsidP="00ED2488">
      <w:pPr>
        <w:spacing w:after="0" w:line="240" w:lineRule="auto"/>
        <w:rPr>
          <w:rFonts w:ascii="Segoe UI Historic" w:hAnsi="Segoe UI Historic" w:cs="Segoe UI Historic"/>
          <w:b/>
          <w:sz w:val="24"/>
          <w:szCs w:val="24"/>
          <w:lang w:val="it-IT"/>
        </w:rPr>
      </w:pPr>
      <w:r w:rsidRPr="00ED2488">
        <w:rPr>
          <w:rFonts w:ascii="Segoe UI Historic" w:hAnsi="Segoe UI Historic" w:cs="Segoe UI Historic"/>
          <w:b/>
          <w:sz w:val="24"/>
          <w:szCs w:val="24"/>
          <w:lang w:val="it-IT"/>
        </w:rPr>
        <w:t>Preghiera di adorazione – san Paolo VI</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Tu sei il Cristo, Figlio del Dio vivo Tu sei il rivelatore di Dio invisibile, il primogenito di ogni creatura,</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il fondamento di ogni cosa; Tu sei il maestro dell’umanità</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Tu sei il Redentore, tu sei nato, sei morto, sei risorto per noi; Tu sei il centro della storia e del mondo;</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Tu sei colui che ci conosce e ci ama; Tu sei il compagno</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e l’amico della nostra vita;</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Tu sei l’uomo del dolore e della speranza; Tu sei colui che deve venire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e che deve essere un giorno il nostro giudice,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e, noi speriamo, la nostra felicità in Te. Tu sei la luce, la verità,</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anzi Tu sei la “Via, la Verità e la Vita”. Tu sei il Pane, la fonte dell’acqua viva per la nostra fame e la nostra sete;</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Tu sei il Pastore, la nostra guida, il nostro esempio,</w:t>
      </w:r>
    </w:p>
    <w:p w:rsidR="00ED2488" w:rsidRPr="00ED2488" w:rsidRDefault="00ED2488" w:rsidP="00ED2488">
      <w:pPr>
        <w:spacing w:after="0" w:line="240" w:lineRule="auto"/>
        <w:rPr>
          <w:rFonts w:ascii="Segoe UI Historic" w:hAnsi="Segoe UI Historic" w:cs="Segoe UI Historic"/>
          <w:sz w:val="24"/>
          <w:szCs w:val="24"/>
          <w:lang w:val="it-IT"/>
        </w:rPr>
      </w:pPr>
      <w:r w:rsidRPr="00ED2488">
        <w:rPr>
          <w:rFonts w:ascii="Segoe UI Historic" w:hAnsi="Segoe UI Historic" w:cs="Segoe UI Historic"/>
          <w:sz w:val="24"/>
          <w:szCs w:val="24"/>
          <w:lang w:val="it-IT"/>
        </w:rPr>
        <w:t>il nostro conforto, il nostro fratello.</w:t>
      </w:r>
    </w:p>
    <w:p w:rsidR="00ED2488" w:rsidRPr="00ED2488" w:rsidRDefault="00ED2488" w:rsidP="00ED2488">
      <w:pPr>
        <w:spacing w:after="0" w:line="240" w:lineRule="auto"/>
        <w:rPr>
          <w:rFonts w:ascii="Segoe UI Historic" w:hAnsi="Segoe UI Historic" w:cs="Segoe UI Historic"/>
          <w:sz w:val="24"/>
          <w:szCs w:val="24"/>
          <w:lang w:val="it-IT"/>
        </w:rPr>
      </w:pPr>
    </w:p>
    <w:p w:rsidR="00ED2488" w:rsidRPr="00ED2488" w:rsidRDefault="00ED2488" w:rsidP="00ED2488">
      <w:pPr>
        <w:spacing w:after="0" w:line="240" w:lineRule="auto"/>
        <w:rPr>
          <w:rFonts w:ascii="Segoe UI Historic" w:hAnsi="Segoe UI Historic" w:cs="Segoe UI Historic"/>
          <w:sz w:val="24"/>
          <w:szCs w:val="24"/>
          <w:lang w:val="it-IT"/>
        </w:rPr>
      </w:pPr>
    </w:p>
    <w:p w:rsidR="00950698" w:rsidRPr="00ED2488" w:rsidRDefault="00ED2488" w:rsidP="00ED2488">
      <w:pPr>
        <w:spacing w:after="0" w:line="240" w:lineRule="auto"/>
        <w:rPr>
          <w:rFonts w:ascii="Segoe UI Historic" w:hAnsi="Segoe UI Historic" w:cs="Segoe UI Historic"/>
          <w:b/>
          <w:sz w:val="24"/>
          <w:szCs w:val="24"/>
          <w:lang w:val="it-IT"/>
        </w:rPr>
      </w:pPr>
      <w:r w:rsidRPr="00ED2488">
        <w:rPr>
          <w:rFonts w:ascii="Segoe UI Historic" w:hAnsi="Segoe UI Historic" w:cs="Segoe UI Historic"/>
          <w:b/>
          <w:sz w:val="24"/>
          <w:szCs w:val="24"/>
          <w:lang w:val="it-IT"/>
        </w:rPr>
        <w:t>Padre Nostro e Benedizione conclusiva</w:t>
      </w:r>
    </w:p>
    <w:sectPr w:rsidR="00950698" w:rsidRPr="00ED2488" w:rsidSect="006126B7">
      <w:footerReference w:type="even"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33" w:rsidRDefault="00811933" w:rsidP="00ED2488">
      <w:pPr>
        <w:spacing w:after="0" w:line="240" w:lineRule="auto"/>
      </w:pPr>
      <w:r>
        <w:separator/>
      </w:r>
    </w:p>
  </w:endnote>
  <w:endnote w:type="continuationSeparator" w:id="0">
    <w:p w:rsidR="00811933" w:rsidRDefault="00811933" w:rsidP="00ED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5B" w:rsidRDefault="00ED2488">
    <w:pPr>
      <w:spacing w:after="0" w:line="200" w:lineRule="exact"/>
      <w:rPr>
        <w:sz w:val="20"/>
        <w:szCs w:val="20"/>
      </w:rPr>
    </w:pPr>
    <w:r>
      <w:rPr>
        <w:noProof/>
        <w:lang w:val="it-IT" w:eastAsia="it-IT"/>
      </w:rPr>
      <mc:AlternateContent>
        <mc:Choice Requires="wpg">
          <w:drawing>
            <wp:anchor distT="0" distB="0" distL="114300" distR="114300" simplePos="0" relativeHeight="251663360" behindDoc="1" locked="0" layoutInCell="1" allowOverlap="1">
              <wp:simplePos x="0" y="0"/>
              <wp:positionH relativeFrom="page">
                <wp:posOffset>1539875</wp:posOffset>
              </wp:positionH>
              <wp:positionV relativeFrom="page">
                <wp:posOffset>10224770</wp:posOffset>
              </wp:positionV>
              <wp:extent cx="220345" cy="1270"/>
              <wp:effectExtent l="6350" t="13970" r="11430" b="3810"/>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270"/>
                        <a:chOff x="2425" y="16102"/>
                        <a:chExt cx="347" cy="2"/>
                      </a:xfrm>
                    </wpg:grpSpPr>
                    <wps:wsp>
                      <wps:cNvPr id="8" name="Freeform 8"/>
                      <wps:cNvSpPr>
                        <a:spLocks/>
                      </wps:cNvSpPr>
                      <wps:spPr bwMode="auto">
                        <a:xfrm>
                          <a:off x="2425" y="16102"/>
                          <a:ext cx="347" cy="2"/>
                        </a:xfrm>
                        <a:custGeom>
                          <a:avLst/>
                          <a:gdLst>
                            <a:gd name="T0" fmla="+- 0 2425 2425"/>
                            <a:gd name="T1" fmla="*/ T0 w 347"/>
                            <a:gd name="T2" fmla="+- 0 2772 2425"/>
                            <a:gd name="T3" fmla="*/ T2 w 347"/>
                          </a:gdLst>
                          <a:ahLst/>
                          <a:cxnLst>
                            <a:cxn ang="0">
                              <a:pos x="T1" y="0"/>
                            </a:cxn>
                            <a:cxn ang="0">
                              <a:pos x="T3" y="0"/>
                            </a:cxn>
                          </a:cxnLst>
                          <a:rect l="0" t="0" r="r" b="b"/>
                          <a:pathLst>
                            <a:path w="347">
                              <a:moveTo>
                                <a:pt x="0" y="0"/>
                              </a:moveTo>
                              <a:lnTo>
                                <a:pt x="347" y="0"/>
                              </a:lnTo>
                            </a:path>
                          </a:pathLst>
                        </a:custGeom>
                        <a:noFill/>
                        <a:ln w="44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AC7D2" id="Gruppo 7" o:spid="_x0000_s1026" style="position:absolute;margin-left:121.25pt;margin-top:805.1pt;width:17.35pt;height:.1pt;z-index:-251653120;mso-position-horizontal-relative:page;mso-position-vertical-relative:page" coordorigin="2425,16102" coordsize="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">
              <v:shape id="Freeform 8" o:spid="_x0000_s1027" style="position:absolute;left:2425;top:16102;width:347;height:2;visibility:visible;mso-wrap-style:square;v-text-anchor:top" coordsize="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nIb8A&#10;AADaAAAADwAAAGRycy9kb3ducmV2LnhtbERPz2vCMBS+C/4P4Q282VQHnVajuMJQhB2sY+dH82zL&#10;mpeSZLX775eD4PHj+73dj6YTAznfWlawSFIQxJXVLdcKvq4f8xUIH5A1dpZJwR952O+mky3m2t75&#10;QkMZahFD2OeooAmhz6X0VUMGfWJ74sjdrDMYInS11A7vMdx0cpmmmTTYcmxosKeioeqn/DUKMl5/&#10;vofjsn/NFt/tujq/FV47pWYv42EDItAYnuKH+6QVxK3xSrwB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HOchvwAAANoAAAAPAAAAAAAAAAAAAAAAAJgCAABkcnMvZG93bnJl&#10;di54bWxQSwUGAAAAAAQABAD1AAAAhAMAAAAA&#10;" path="m,l347,e" filled="f" strokecolor="#231f20" strokeweight=".1247mm">
                <v:path arrowok="t" o:connecttype="custom" o:connectlocs="0,0;347,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4384" behindDoc="1" locked="0" layoutInCell="1" allowOverlap="1">
              <wp:simplePos x="0" y="0"/>
              <wp:positionH relativeFrom="page">
                <wp:posOffset>1514475</wp:posOffset>
              </wp:positionH>
              <wp:positionV relativeFrom="page">
                <wp:posOffset>10316210</wp:posOffset>
              </wp:positionV>
              <wp:extent cx="257810" cy="168910"/>
              <wp:effectExtent l="0" t="635" r="0" b="190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5B" w:rsidRDefault="00106613">
                          <w:pPr>
                            <w:spacing w:after="0" w:line="233" w:lineRule="exact"/>
                            <w:ind w:left="40" w:right="-20"/>
                            <w:rPr>
                              <w:rFonts w:ascii="Arial" w:eastAsia="Arial" w:hAnsi="Arial" w:cs="Arial"/>
                            </w:rPr>
                          </w:pPr>
                          <w:r>
                            <w:fldChar w:fldCharType="begin"/>
                          </w:r>
                          <w:r>
                            <w:rPr>
                              <w:rFonts w:ascii="Arial" w:eastAsia="Arial" w:hAnsi="Arial" w:cs="Arial"/>
                              <w:color w:val="231F20"/>
                              <w:w w:val="88"/>
                            </w:rPr>
                            <w:instrText xml:space="preserve"> PAGE </w:instrText>
                          </w:r>
                          <w:r>
                            <w:fldChar w:fldCharType="separate"/>
                          </w:r>
                          <w:r>
                            <w:rPr>
                              <w:rFonts w:ascii="Arial" w:eastAsia="Arial" w:hAnsi="Arial" w:cs="Arial"/>
                              <w:noProof/>
                              <w:color w:val="231F20"/>
                              <w:w w:val="88"/>
                            </w:rPr>
                            <w:t>198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119.25pt;margin-top:812.3pt;width:20.3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" filled="f" stroked="f">
              <v:textbox inset="0,0,0,0">
                <w:txbxContent>
                  <w:p w:rsidR="0049665B" w:rsidRDefault="00106613">
                    <w:pPr>
                      <w:spacing w:after="0" w:line="233" w:lineRule="exact"/>
                      <w:ind w:left="40" w:right="-20"/>
                      <w:rPr>
                        <w:rFonts w:ascii="Arial" w:eastAsia="Arial" w:hAnsi="Arial" w:cs="Arial"/>
                      </w:rPr>
                    </w:pPr>
                    <w:r>
                      <w:fldChar w:fldCharType="begin"/>
                    </w:r>
                    <w:r>
                      <w:rPr>
                        <w:rFonts w:ascii="Arial" w:eastAsia="Arial" w:hAnsi="Arial" w:cs="Arial"/>
                        <w:color w:val="231F20"/>
                        <w:w w:val="88"/>
                      </w:rPr>
                      <w:instrText xml:space="preserve"> PAGE </w:instrText>
                    </w:r>
                    <w:r>
                      <w:fldChar w:fldCharType="separate"/>
                    </w:r>
                    <w:r>
                      <w:rPr>
                        <w:rFonts w:ascii="Arial" w:eastAsia="Arial" w:hAnsi="Arial" w:cs="Arial"/>
                        <w:noProof/>
                        <w:color w:val="231F20"/>
                        <w:w w:val="88"/>
                      </w:rPr>
                      <w:t>198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33" w:rsidRDefault="00811933" w:rsidP="00ED2488">
      <w:pPr>
        <w:spacing w:after="0" w:line="240" w:lineRule="auto"/>
      </w:pPr>
      <w:r>
        <w:separator/>
      </w:r>
    </w:p>
  </w:footnote>
  <w:footnote w:type="continuationSeparator" w:id="0">
    <w:p w:rsidR="00811933" w:rsidRDefault="00811933" w:rsidP="00ED2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88"/>
    <w:rsid w:val="00106613"/>
    <w:rsid w:val="00464006"/>
    <w:rsid w:val="006126B7"/>
    <w:rsid w:val="00811933"/>
    <w:rsid w:val="00950698"/>
    <w:rsid w:val="009818E8"/>
    <w:rsid w:val="00ED2488"/>
    <w:rsid w:val="00EE5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5D947-148E-4882-974A-EAE99330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2488"/>
    <w:pPr>
      <w:widowControl w:val="0"/>
      <w:spacing w:after="200" w:line="276" w:lineRule="auto"/>
    </w:pPr>
    <w:rPr>
      <w:rFonts w:asciiTheme="minorHAnsi" w:eastAsiaTheme="minorHAnsi" w:hAnsiTheme="minorHAnsi" w:cstheme="minorBid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8E8"/>
    <w:pPr>
      <w:widowControl/>
      <w:spacing w:after="0" w:line="240" w:lineRule="auto"/>
      <w:ind w:left="708"/>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ED24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2488"/>
    <w:rPr>
      <w:rFonts w:asciiTheme="minorHAnsi" w:eastAsiaTheme="minorHAnsi" w:hAnsiTheme="minorHAnsi" w:cstheme="minorBidi"/>
      <w:sz w:val="22"/>
      <w:szCs w:val="22"/>
      <w:lang w:val="en-US"/>
    </w:rPr>
  </w:style>
  <w:style w:type="paragraph" w:styleId="Intestazione">
    <w:name w:val="header"/>
    <w:basedOn w:val="Normale"/>
    <w:link w:val="IntestazioneCarattere"/>
    <w:uiPriority w:val="99"/>
    <w:unhideWhenUsed/>
    <w:rsid w:val="00ED24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2488"/>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812</Words>
  <Characters>4632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3</cp:revision>
  <dcterms:created xsi:type="dcterms:W3CDTF">2019-10-24T19:46:00Z</dcterms:created>
  <dcterms:modified xsi:type="dcterms:W3CDTF">2019-10-24T20:53:00Z</dcterms:modified>
</cp:coreProperties>
</file>